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340" w:rsidRPr="00FE0340" w:rsidRDefault="00FE0340" w:rsidP="00FE0340">
      <w:pPr>
        <w:spacing w:after="0"/>
        <w:rPr>
          <w:b/>
          <w:sz w:val="32"/>
          <w:szCs w:val="32"/>
        </w:rPr>
      </w:pPr>
      <w:r w:rsidRPr="00FE0340">
        <w:rPr>
          <w:b/>
          <w:sz w:val="32"/>
          <w:szCs w:val="32"/>
        </w:rPr>
        <w:t>MARK JOHNSON</w:t>
      </w:r>
    </w:p>
    <w:p w:rsidR="00FE0340" w:rsidRPr="00FE0340" w:rsidRDefault="00FE0340" w:rsidP="00FE0340">
      <w:pPr>
        <w:spacing w:after="0"/>
        <w:rPr>
          <w:i/>
          <w:sz w:val="28"/>
          <w:szCs w:val="28"/>
        </w:rPr>
      </w:pPr>
      <w:r w:rsidRPr="00FE0340">
        <w:rPr>
          <w:i/>
          <w:sz w:val="28"/>
          <w:szCs w:val="28"/>
        </w:rPr>
        <w:t>Director of Operations | Operational Excellence &amp; Organizational Growth Leader</w:t>
      </w:r>
    </w:p>
    <w:p w:rsidR="00FE0340" w:rsidRPr="00E37DA8" w:rsidRDefault="00E37DA8" w:rsidP="00FE0340">
      <w:pPr>
        <w:spacing w:after="0"/>
        <w:rPr>
          <w:sz w:val="18"/>
          <w:szCs w:val="18"/>
        </w:rPr>
      </w:pPr>
      <w:r>
        <w:rPr>
          <w:sz w:val="18"/>
          <w:szCs w:val="18"/>
        </w:rPr>
        <w:t>Wylie</w:t>
      </w:r>
      <w:r w:rsidR="00FE0340" w:rsidRPr="00E37DA8">
        <w:rPr>
          <w:sz w:val="18"/>
          <w:szCs w:val="18"/>
        </w:rPr>
        <w:t xml:space="preserve">, TX | (469) 243-0387 | </w:t>
      </w:r>
      <w:hyperlink r:id="rId5" w:history="1">
        <w:r w:rsidRPr="005E2CBB">
          <w:rPr>
            <w:rStyle w:val="Hyperlink"/>
            <w:sz w:val="18"/>
            <w:szCs w:val="18"/>
          </w:rPr>
          <w:t>mark@ohullo.com</w:t>
        </w:r>
      </w:hyperlink>
      <w:r w:rsidR="00FE0340" w:rsidRPr="00E37DA8">
        <w:rPr>
          <w:sz w:val="18"/>
          <w:szCs w:val="18"/>
        </w:rPr>
        <w:t xml:space="preserve">| </w:t>
      </w:r>
      <w:hyperlink r:id="rId6" w:history="1">
        <w:r w:rsidRPr="00E37DA8">
          <w:rPr>
            <w:rStyle w:val="Hyperlink"/>
            <w:sz w:val="18"/>
            <w:szCs w:val="18"/>
          </w:rPr>
          <w:t>www.ohullo.com</w:t>
        </w:r>
      </w:hyperlink>
      <w:r w:rsidRPr="00E37DA8">
        <w:rPr>
          <w:sz w:val="18"/>
          <w:szCs w:val="18"/>
        </w:rPr>
        <w:t xml:space="preserve"> | </w:t>
      </w:r>
      <w:hyperlink r:id="rId7" w:history="1">
        <w:r w:rsidRPr="00E37DA8">
          <w:rPr>
            <w:rStyle w:val="Hyperlink"/>
            <w:sz w:val="18"/>
            <w:szCs w:val="18"/>
          </w:rPr>
          <w:t>https://www.linkedin.com/in/mark-johnson-ohullo/</w:t>
        </w:r>
      </w:hyperlink>
    </w:p>
    <w:p w:rsidR="00FE0340" w:rsidRDefault="00FE0340" w:rsidP="00FE0340">
      <w:pPr>
        <w:pStyle w:val="Heading1"/>
      </w:pPr>
      <w:r>
        <w:t>EXECUTIVE SUMMARY</w:t>
      </w:r>
    </w:p>
    <w:p w:rsidR="00FE0340" w:rsidRDefault="00FE0340" w:rsidP="00FE0340">
      <w:r>
        <w:t>Strategic operational leader with 20 years of experience scaling mission-driven organizations, building infrastructure during transformational growth, and translating vision into disciplined systems. Proven expertise in managing multi-site operations across 8 countries, establishing standardized processes, and leading cross-functional teams through major milestones. Track record of managing operations from $5M to $100M+ scale while maintaining operational excellence, compliance, and high-performing team culture.</w:t>
      </w:r>
    </w:p>
    <w:p w:rsidR="00FE0340" w:rsidRDefault="00FE0340" w:rsidP="00FE0340">
      <w:pPr>
        <w:pStyle w:val="Heading1"/>
      </w:pPr>
      <w:r>
        <w:t>CORE COMPETENCIES</w:t>
      </w:r>
    </w:p>
    <w:p w:rsidR="00E37DA8" w:rsidRDefault="00E37DA8" w:rsidP="00E37DA8">
      <w:r>
        <w:t>Operational Leadership &amp; Strategy | Organizational Scaling &amp; Growth | Systems &amp; Process Development | SOP Design &amp; Implementation | Cross-Functional Integration | Change Management | Executive Partnership | People Leadership &amp; Team Development | Performance Management | Capacity Planning | Facilities Management | Project Management | Risk Management &amp; Compliance | Budget Management &amp; P&amp;L Oversight | Vendor &amp; Contract Management | Workflow Optimization | KPI Development | Training &amp; Development Programs | Digital Marketing &amp; Outreach | Website Development &amp; Management | Digital Ad Campaigns | Mixed Media Targeting</w:t>
      </w:r>
    </w:p>
    <w:p w:rsidR="00FE0340" w:rsidRDefault="00FE0340" w:rsidP="00FE0340">
      <w:pPr>
        <w:pStyle w:val="Heading1"/>
      </w:pPr>
      <w:r>
        <w:t>PROFESSIONAL EXPERIENCE</w:t>
      </w:r>
    </w:p>
    <w:p w:rsidR="00FE0340" w:rsidRDefault="00FE0340" w:rsidP="00FE0340">
      <w:pPr>
        <w:pStyle w:val="Heading2"/>
      </w:pPr>
      <w:r>
        <w:t>Director of Marketing</w:t>
      </w:r>
    </w:p>
    <w:p w:rsidR="00FE0340" w:rsidRDefault="00FE0340" w:rsidP="00FE0340">
      <w:r>
        <w:t>Motor City Dental Partners | Dallas-Fort Worth, TX | February 2026 – Present</w:t>
      </w:r>
    </w:p>
    <w:p w:rsidR="00FE0340" w:rsidRDefault="00FE0340" w:rsidP="00E37DA8">
      <w:pPr>
        <w:pStyle w:val="ListParagraph"/>
        <w:numPr>
          <w:ilvl w:val="0"/>
          <w:numId w:val="1"/>
        </w:numPr>
        <w:spacing w:after="0"/>
      </w:pPr>
      <w:r>
        <w:t>Lead website ideation, coding, and management, ensuring alignment with brand identity and user experience best practices.</w:t>
      </w:r>
    </w:p>
    <w:p w:rsidR="00FE0340" w:rsidRDefault="00FE0340" w:rsidP="00E37DA8">
      <w:pPr>
        <w:pStyle w:val="ListParagraph"/>
        <w:numPr>
          <w:ilvl w:val="0"/>
          <w:numId w:val="1"/>
        </w:numPr>
        <w:spacing w:after="0"/>
      </w:pPr>
      <w:r>
        <w:t>Develop and execute digital ad campaigns across platforms (Google Ads, social media, etc.) to drive patient acquisition and brand awareness.</w:t>
      </w:r>
    </w:p>
    <w:p w:rsidR="00FE0340" w:rsidRDefault="00FE0340" w:rsidP="00E37DA8">
      <w:pPr>
        <w:pStyle w:val="ListParagraph"/>
        <w:numPr>
          <w:ilvl w:val="0"/>
          <w:numId w:val="1"/>
        </w:numPr>
        <w:spacing w:after="0"/>
      </w:pPr>
      <w:r>
        <w:t>Oversee mixed media targeting strategies, including SEO, content marketing, and paid advertising, to maximize reach and conversions.</w:t>
      </w:r>
    </w:p>
    <w:p w:rsidR="00FE0340" w:rsidRDefault="00FE0340" w:rsidP="00E37DA8">
      <w:pPr>
        <w:pStyle w:val="ListParagraph"/>
        <w:numPr>
          <w:ilvl w:val="0"/>
          <w:numId w:val="1"/>
        </w:numPr>
        <w:spacing w:after="0"/>
      </w:pPr>
      <w:r>
        <w:t>Collaborate with cross-functional teams to align marketing efforts with organizational goals and operational strategies.</w:t>
      </w:r>
    </w:p>
    <w:p w:rsidR="00FE0340" w:rsidRDefault="00FE0340" w:rsidP="00E37DA8">
      <w:pPr>
        <w:pStyle w:val="ListParagraph"/>
        <w:numPr>
          <w:ilvl w:val="0"/>
          <w:numId w:val="1"/>
        </w:numPr>
        <w:spacing w:after="0"/>
      </w:pPr>
      <w:r>
        <w:t>Utilize data analytics to optimize campaigns, track KPIs, and refine targeting for improved ROI.</w:t>
      </w:r>
    </w:p>
    <w:p w:rsidR="00FE0340" w:rsidRDefault="00FE0340" w:rsidP="00FE0340"/>
    <w:p w:rsidR="00FE0340" w:rsidRDefault="00FE0340" w:rsidP="00FE0340">
      <w:pPr>
        <w:pStyle w:val="Heading2"/>
      </w:pPr>
      <w:r>
        <w:t>Director of Operations</w:t>
      </w:r>
    </w:p>
    <w:p w:rsidR="00FE0340" w:rsidRDefault="00FE0340" w:rsidP="00FE0340">
      <w:r>
        <w:t>Texas811 (Multi-state utility coordination platform) | Plano, TX | April 2025 – February 2026</w:t>
      </w:r>
    </w:p>
    <w:p w:rsidR="00FE0340" w:rsidRDefault="00FE0340" w:rsidP="00E37DA8">
      <w:pPr>
        <w:pStyle w:val="ListParagraph"/>
        <w:numPr>
          <w:ilvl w:val="0"/>
          <w:numId w:val="2"/>
        </w:numPr>
        <w:spacing w:after="0"/>
      </w:pPr>
      <w:r>
        <w:t>Led operational transformation initiative implementing AI-driven technology to handle 30% of 7-million-ticket-per-year volume across multiple states.</w:t>
      </w:r>
    </w:p>
    <w:p w:rsidR="00FE0340" w:rsidRDefault="00FE0340" w:rsidP="00E37DA8">
      <w:pPr>
        <w:pStyle w:val="ListParagraph"/>
        <w:numPr>
          <w:ilvl w:val="0"/>
          <w:numId w:val="2"/>
        </w:numPr>
        <w:spacing w:after="0"/>
      </w:pPr>
      <w:r>
        <w:t>Established skills-based matrix and performance management frameworks within Operations department, driving standardization and accountability.</w:t>
      </w:r>
    </w:p>
    <w:p w:rsidR="00FE0340" w:rsidRDefault="00FE0340" w:rsidP="00E37DA8">
      <w:pPr>
        <w:pStyle w:val="ListParagraph"/>
        <w:numPr>
          <w:ilvl w:val="0"/>
          <w:numId w:val="2"/>
        </w:numPr>
        <w:spacing w:after="0"/>
      </w:pPr>
      <w:r>
        <w:lastRenderedPageBreak/>
        <w:t>Developed comprehensive training and onboarding programs that reduced errors by 60% within first 30 days.</w:t>
      </w:r>
    </w:p>
    <w:p w:rsidR="00FE0340" w:rsidRDefault="00FE0340" w:rsidP="00E37DA8">
      <w:pPr>
        <w:pStyle w:val="ListParagraph"/>
        <w:numPr>
          <w:ilvl w:val="0"/>
          <w:numId w:val="2"/>
        </w:numPr>
        <w:spacing w:after="0"/>
      </w:pPr>
      <w:r>
        <w:t>Partnered cross-functionally with Technology and Customer Service leadership to align operational workflows and implement process improvements.</w:t>
      </w:r>
    </w:p>
    <w:p w:rsidR="00FE0340" w:rsidRDefault="00FE0340" w:rsidP="00E37DA8">
      <w:pPr>
        <w:pStyle w:val="ListParagraph"/>
        <w:numPr>
          <w:ilvl w:val="0"/>
          <w:numId w:val="2"/>
        </w:numPr>
        <w:spacing w:after="0"/>
      </w:pPr>
      <w:r>
        <w:t>Leveraged data analytics and KPI dashboards to diagnose operational gaps and drive continuous improvement initiatives.</w:t>
      </w:r>
    </w:p>
    <w:p w:rsidR="00FE0340" w:rsidRDefault="00FE0340" w:rsidP="00FE0340"/>
    <w:p w:rsidR="00FE0340" w:rsidRDefault="00FE0340" w:rsidP="00FE0340">
      <w:pPr>
        <w:pStyle w:val="Heading2"/>
      </w:pPr>
      <w:r>
        <w:t>Director of Operations</w:t>
      </w:r>
    </w:p>
    <w:p w:rsidR="00FE0340" w:rsidRDefault="00FE0340" w:rsidP="00FE0340">
      <w:r>
        <w:t>Wireless CCTV (Security technology provider) | Richardson, TX | May 2023 – April 2025</w:t>
      </w:r>
    </w:p>
    <w:p w:rsidR="00FE0340" w:rsidRDefault="00FE0340" w:rsidP="00E37DA8">
      <w:pPr>
        <w:pStyle w:val="ListParagraph"/>
        <w:numPr>
          <w:ilvl w:val="0"/>
          <w:numId w:val="3"/>
        </w:numPr>
        <w:spacing w:after="0"/>
      </w:pPr>
      <w:r>
        <w:t>Spearheaded organizational scaling during period of transformational growth, expanding deployed units 700% in two years.</w:t>
      </w:r>
    </w:p>
    <w:p w:rsidR="00FE0340" w:rsidRDefault="00FE0340" w:rsidP="00E37DA8">
      <w:pPr>
        <w:pStyle w:val="ListParagraph"/>
        <w:numPr>
          <w:ilvl w:val="0"/>
          <w:numId w:val="3"/>
        </w:numPr>
        <w:spacing w:after="0"/>
      </w:pPr>
      <w:r>
        <w:t>Established standardized SOPs across purchasing, production, field services, fleet maintenance, and support.</w:t>
      </w:r>
    </w:p>
    <w:p w:rsidR="00FE0340" w:rsidRDefault="00FE0340" w:rsidP="00E37DA8">
      <w:pPr>
        <w:pStyle w:val="ListParagraph"/>
        <w:numPr>
          <w:ilvl w:val="0"/>
          <w:numId w:val="3"/>
        </w:numPr>
        <w:spacing w:after="0"/>
      </w:pPr>
      <w:r>
        <w:t>Led multi-state facility expansion operations across Texas and California, managing end-to-end facility readiness.</w:t>
      </w:r>
    </w:p>
    <w:p w:rsidR="00FE0340" w:rsidRDefault="00FE0340" w:rsidP="00E37DA8">
      <w:pPr>
        <w:pStyle w:val="ListParagraph"/>
        <w:numPr>
          <w:ilvl w:val="0"/>
          <w:numId w:val="3"/>
        </w:numPr>
        <w:spacing w:after="0"/>
      </w:pPr>
      <w:r>
        <w:t>Reduced operational cycle times by 75% and expenses by 16% annually through workflow optimization and vendor negotiations.</w:t>
      </w:r>
    </w:p>
    <w:p w:rsidR="00FE0340" w:rsidRDefault="00FE0340" w:rsidP="00E37DA8">
      <w:pPr>
        <w:pStyle w:val="ListParagraph"/>
        <w:numPr>
          <w:ilvl w:val="0"/>
          <w:numId w:val="3"/>
        </w:numPr>
        <w:spacing w:after="0"/>
      </w:pPr>
      <w:r>
        <w:t>Managed call center operations, field services teams, and fleet logistics to ensure consistent service delivery.</w:t>
      </w:r>
    </w:p>
    <w:p w:rsidR="006A6D86" w:rsidRDefault="006A6D86" w:rsidP="006A6D86">
      <w:pPr>
        <w:pStyle w:val="ListParagraph"/>
        <w:spacing w:after="0"/>
      </w:pPr>
      <w:bookmarkStart w:id="0" w:name="_GoBack"/>
      <w:bookmarkEnd w:id="0"/>
    </w:p>
    <w:p w:rsidR="006A6D86" w:rsidRDefault="006A6D86" w:rsidP="006A6D86">
      <w:pPr>
        <w:pStyle w:val="Heading2"/>
      </w:pPr>
      <w:r>
        <w:t>Director of Operations</w:t>
      </w:r>
    </w:p>
    <w:p w:rsidR="006A6D86" w:rsidRDefault="006A6D86" w:rsidP="006A6D86">
      <w:r>
        <w:t>ISG Technologies (Enterprise IT services provider) | Arlington, TX | September 2021 – April 2023</w:t>
      </w:r>
    </w:p>
    <w:p w:rsidR="006A6D86" w:rsidRDefault="006A6D86" w:rsidP="006A6D86">
      <w:pPr>
        <w:pStyle w:val="ListParagraph"/>
        <w:numPr>
          <w:ilvl w:val="0"/>
          <w:numId w:val="5"/>
        </w:numPr>
        <w:spacing w:after="0"/>
      </w:pPr>
      <w:r>
        <w:t>Directed operations for multiple enterprise clients with $5M+ P&amp;L responsibility.</w:t>
      </w:r>
    </w:p>
    <w:p w:rsidR="006A6D86" w:rsidRDefault="006A6D86" w:rsidP="006A6D86">
      <w:pPr>
        <w:pStyle w:val="ListParagraph"/>
        <w:numPr>
          <w:ilvl w:val="0"/>
          <w:numId w:val="5"/>
        </w:numPr>
        <w:spacing w:after="0"/>
      </w:pPr>
      <w:r>
        <w:t>Implemented standardized operating procedures that improved productivity by 20%.</w:t>
      </w:r>
    </w:p>
    <w:p w:rsidR="006A6D86" w:rsidRDefault="006A6D86" w:rsidP="006A6D86">
      <w:pPr>
        <w:pStyle w:val="ListParagraph"/>
        <w:numPr>
          <w:ilvl w:val="0"/>
          <w:numId w:val="5"/>
        </w:numPr>
        <w:spacing w:after="0"/>
      </w:pPr>
      <w:r>
        <w:t>Launched digital tracking and performance management systems that increased organizational transparency and accountability.</w:t>
      </w:r>
    </w:p>
    <w:p w:rsidR="006A6D86" w:rsidRDefault="006A6D86" w:rsidP="006A6D86">
      <w:pPr>
        <w:pStyle w:val="ListParagraph"/>
        <w:numPr>
          <w:ilvl w:val="0"/>
          <w:numId w:val="5"/>
        </w:numPr>
        <w:spacing w:after="0"/>
      </w:pPr>
      <w:r>
        <w:t>Led onboarding of high-profile clients, negotiating complex service level agreements and ensuring organizational readiness.</w:t>
      </w:r>
    </w:p>
    <w:p w:rsidR="00FE0340" w:rsidRDefault="00FE0340" w:rsidP="00FE0340"/>
    <w:p w:rsidR="00FE0340" w:rsidRDefault="00FE0340" w:rsidP="00FE0340">
      <w:pPr>
        <w:pStyle w:val="Heading2"/>
      </w:pPr>
      <w:r>
        <w:t>Director of Configuration Services</w:t>
      </w:r>
    </w:p>
    <w:p w:rsidR="00FE0340" w:rsidRDefault="00FE0340" w:rsidP="00FE0340">
      <w:r>
        <w:t>3MD INC (Technology deployment and logistics services) | Plano, TX | May 2017 – July 2021</w:t>
      </w:r>
    </w:p>
    <w:p w:rsidR="00FE0340" w:rsidRDefault="00FE0340" w:rsidP="00E37DA8">
      <w:pPr>
        <w:pStyle w:val="ListParagraph"/>
        <w:numPr>
          <w:ilvl w:val="0"/>
          <w:numId w:val="4"/>
        </w:numPr>
        <w:spacing w:after="0"/>
      </w:pPr>
      <w:r>
        <w:t>Led organizational scaling during explosive growth period, opening facilities and teams across 8 countries.</w:t>
      </w:r>
    </w:p>
    <w:p w:rsidR="00FE0340" w:rsidRDefault="00FE0340" w:rsidP="00E37DA8">
      <w:pPr>
        <w:pStyle w:val="ListParagraph"/>
        <w:numPr>
          <w:ilvl w:val="0"/>
          <w:numId w:val="4"/>
        </w:numPr>
        <w:spacing w:after="0"/>
      </w:pPr>
      <w:r>
        <w:t>Located, outfitted, staffed, and operationalized warehouse and deployment facilities, including fleet vehicle procurement and training program development</w:t>
      </w:r>
      <w:r w:rsidR="00E37DA8">
        <w:t xml:space="preserve"> across several states (Texas, California, Washington, Pennsylvania) and countries (UK, Mexico, Japan, Australia)</w:t>
      </w:r>
      <w:r>
        <w:t>.</w:t>
      </w:r>
    </w:p>
    <w:p w:rsidR="00FE0340" w:rsidRDefault="00FE0340" w:rsidP="00E37DA8">
      <w:pPr>
        <w:pStyle w:val="ListParagraph"/>
        <w:numPr>
          <w:ilvl w:val="0"/>
          <w:numId w:val="4"/>
        </w:numPr>
        <w:spacing w:after="0"/>
      </w:pPr>
      <w:r>
        <w:t xml:space="preserve">Drove deployment of 800,000+ units for </w:t>
      </w:r>
      <w:proofErr w:type="spellStart"/>
      <w:r>
        <w:t>DoorDash</w:t>
      </w:r>
      <w:proofErr w:type="spellEnd"/>
      <w:r>
        <w:t xml:space="preserve"> during pandemic, demonstrating ability to manage major organizational milestones.</w:t>
      </w:r>
    </w:p>
    <w:p w:rsidR="00FE0340" w:rsidRDefault="00FE0340" w:rsidP="00E37DA8">
      <w:pPr>
        <w:pStyle w:val="ListParagraph"/>
        <w:numPr>
          <w:ilvl w:val="0"/>
          <w:numId w:val="4"/>
        </w:numPr>
        <w:spacing w:after="0"/>
      </w:pPr>
      <w:r>
        <w:t>Increased organizational productivity by 40% and improved profit margins through process optimization and workflow automation.</w:t>
      </w:r>
    </w:p>
    <w:p w:rsidR="00FE0340" w:rsidRDefault="00FE0340" w:rsidP="00E37DA8">
      <w:pPr>
        <w:pStyle w:val="ListParagraph"/>
        <w:numPr>
          <w:ilvl w:val="0"/>
          <w:numId w:val="4"/>
        </w:numPr>
        <w:spacing w:after="0"/>
      </w:pPr>
      <w:r>
        <w:lastRenderedPageBreak/>
        <w:t>Secured major clients (Google, Amazon, American Airlines) through strategic cross-functional collaboration with Sales and Engineering leadership.</w:t>
      </w:r>
    </w:p>
    <w:p w:rsidR="00FE0340" w:rsidRDefault="00FE0340" w:rsidP="00FE0340"/>
    <w:p w:rsidR="00E37DA8" w:rsidRPr="00E37DA8" w:rsidRDefault="00FE0340" w:rsidP="00E37DA8">
      <w:pPr>
        <w:pStyle w:val="Heading1"/>
        <w:spacing w:line="360" w:lineRule="auto"/>
      </w:pPr>
      <w:r>
        <w:t>EDUCATION</w:t>
      </w:r>
    </w:p>
    <w:p w:rsidR="00FE0340" w:rsidRDefault="00FE0340" w:rsidP="00E37DA8">
      <w:pPr>
        <w:spacing w:after="0"/>
      </w:pPr>
      <w:r>
        <w:t>Bachelor of Science, Business and Management | University of Texas at Dallas | Richardson, TX</w:t>
      </w:r>
    </w:p>
    <w:p w:rsidR="00FE0340" w:rsidRDefault="00FE0340" w:rsidP="00E37DA8">
      <w:pPr>
        <w:spacing w:after="0"/>
      </w:pPr>
      <w:r>
        <w:t>Associate Degree, Information Technology | Collin County Community College District | Plano, TX</w:t>
      </w:r>
    </w:p>
    <w:p w:rsidR="00FE0340" w:rsidRDefault="00FE0340" w:rsidP="00FE0340">
      <w:pPr>
        <w:pStyle w:val="Heading1"/>
      </w:pPr>
      <w:r>
        <w:t>CERTIFICATIONS</w:t>
      </w:r>
    </w:p>
    <w:p w:rsidR="00E37DA8" w:rsidRDefault="00E37DA8" w:rsidP="00FE0340">
      <w:pPr>
        <w:pStyle w:val="Heading1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 w:rsidRPr="00E37DA8">
        <w:rPr>
          <w:rFonts w:asciiTheme="minorHAnsi" w:eastAsiaTheme="minorHAnsi" w:hAnsiTheme="minorHAnsi" w:cstheme="minorBidi"/>
          <w:color w:val="auto"/>
          <w:sz w:val="22"/>
          <w:szCs w:val="22"/>
        </w:rPr>
        <w:t>Lean Six Sigma Green Belt (IASSC) | Microsoft Certified Solutions Associate (MCSA): Dynamics 365 for Operations | Microsoft Certified Solutions Expert (MCSE): Business Applications | CompTIA A+ Certification | CompTIA Security+ Certification | Cisco Certified Network Associate (CCNA)</w:t>
      </w:r>
    </w:p>
    <w:p w:rsidR="00FE0340" w:rsidRDefault="00FE0340" w:rsidP="00FE0340">
      <w:pPr>
        <w:pStyle w:val="Heading1"/>
      </w:pPr>
      <w:r>
        <w:t>TECHNICAL PROFICIENCIES</w:t>
      </w:r>
    </w:p>
    <w:p w:rsidR="00E37DA8" w:rsidRDefault="00E37DA8" w:rsidP="00FE0340">
      <w:pPr>
        <w:pStyle w:val="Heading1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 w:rsidRPr="00E37DA8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Project Management: Jira, Asana, Monday.com, Microsoft Project | Operations Platforms: Salesforce, </w:t>
      </w:r>
      <w:proofErr w:type="spellStart"/>
      <w:r w:rsidRPr="00E37DA8">
        <w:rPr>
          <w:rFonts w:asciiTheme="minorHAnsi" w:eastAsiaTheme="minorHAnsi" w:hAnsiTheme="minorHAnsi" w:cstheme="minorBidi"/>
          <w:color w:val="auto"/>
          <w:sz w:val="22"/>
          <w:szCs w:val="22"/>
        </w:rPr>
        <w:t>ServiceNow</w:t>
      </w:r>
      <w:proofErr w:type="spellEnd"/>
      <w:r w:rsidRPr="00E37DA8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, </w:t>
      </w:r>
      <w:proofErr w:type="spellStart"/>
      <w:r w:rsidRPr="00E37DA8">
        <w:rPr>
          <w:rFonts w:asciiTheme="minorHAnsi" w:eastAsiaTheme="minorHAnsi" w:hAnsiTheme="minorHAnsi" w:cstheme="minorBidi"/>
          <w:color w:val="auto"/>
          <w:sz w:val="22"/>
          <w:szCs w:val="22"/>
        </w:rPr>
        <w:t>Zoho</w:t>
      </w:r>
      <w:proofErr w:type="spellEnd"/>
      <w:r w:rsidRPr="00E37DA8">
        <w:rPr>
          <w:rFonts w:asciiTheme="minorHAnsi" w:eastAsiaTheme="minorHAnsi" w:hAnsiTheme="minorHAnsi" w:cstheme="minorBidi"/>
          <w:color w:val="auto"/>
          <w:sz w:val="22"/>
          <w:szCs w:val="22"/>
        </w:rPr>
        <w:t>, Oracle, Navision | Analytics &amp; Reporting: Power BI, Tableau, Excel advanced analytics | Collaboration Tools: Slack, Microsoft Teams, Google Workspace | Financial Systems: P&amp;L management, budget forecasting | Process Improvement: Lean Six Sigma methodologies, workflow automation | Digital Marketing: Google Ads, SEO, content marketing, social media advertising | Website Development: Coding, management, user experience design</w:t>
      </w:r>
    </w:p>
    <w:p w:rsidR="00FE0340" w:rsidRDefault="00FE0340" w:rsidP="00FE0340">
      <w:pPr>
        <w:pStyle w:val="Heading1"/>
      </w:pPr>
      <w:r>
        <w:t>KEY QUALIFICATIONS</w:t>
      </w:r>
    </w:p>
    <w:p w:rsidR="00DD0D30" w:rsidRDefault="00E37DA8" w:rsidP="00E37DA8">
      <w:r>
        <w:t>Senior Operational Leadership: 20+ years leading operations in mission-driven organizations. Organizational Scaling &amp; Growth: Proven experience scaling organizations during transformational periods. Systems &amp; Process Development: Deep expertise designing and implementing SOPs and operational dashboards. Cross-Functional Leadership: Strong track record aligning shared services and leading complex workflows. People &amp; Performance Management: Experience developing leaders and building high-performing teams. Change Management Excellence: Proven ability leading organizations through rapid growth and dynamic priorities. Executive Partnership: Strong collaborative skills serving as strategic thought partner to CEOs and senior leadership. Financial &amp; Risk Management: Experience with P&amp;L management, budget forecasting, and compliance.</w:t>
      </w:r>
    </w:p>
    <w:sectPr w:rsidR="00DD0D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87E4E"/>
    <w:multiLevelType w:val="hybridMultilevel"/>
    <w:tmpl w:val="95346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5C0330"/>
    <w:multiLevelType w:val="hybridMultilevel"/>
    <w:tmpl w:val="D060B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93307"/>
    <w:multiLevelType w:val="hybridMultilevel"/>
    <w:tmpl w:val="9E824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D87AB8"/>
    <w:multiLevelType w:val="hybridMultilevel"/>
    <w:tmpl w:val="8800C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050447"/>
    <w:multiLevelType w:val="hybridMultilevel"/>
    <w:tmpl w:val="73E6B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340"/>
    <w:rsid w:val="006A6D86"/>
    <w:rsid w:val="00DD0D30"/>
    <w:rsid w:val="00E37DA8"/>
    <w:rsid w:val="00FE0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8A8AF"/>
  <w15:chartTrackingRefBased/>
  <w15:docId w15:val="{2B3BB0B0-6CFA-4CD1-ACC2-0ABF45C9D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034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03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34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E034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E37DA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37D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inkedin.com/in/mark-johnson-ohull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hullo.com" TargetMode="External"/><Relationship Id="rId5" Type="http://schemas.openxmlformats.org/officeDocument/2006/relationships/hyperlink" Target="mailto:mark@ohullo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1060</Words>
  <Characters>6046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Polyphemus</dc:creator>
  <cp:keywords/>
  <dc:description/>
  <cp:lastModifiedBy>Polyphemus</cp:lastModifiedBy>
  <cp:revision>2</cp:revision>
  <dcterms:created xsi:type="dcterms:W3CDTF">2026-03-11T13:28:00Z</dcterms:created>
  <dcterms:modified xsi:type="dcterms:W3CDTF">2026-03-11T13:58:00Z</dcterms:modified>
</cp:coreProperties>
</file>